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BadWolfsberg-L1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Funktionsgebäude Freibad Wolfsberg; Los 1 - Landschafts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